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864E9" w:rsidRPr="00DD5BF5" w:rsidTr="0001773B">
        <w:tc>
          <w:tcPr>
            <w:tcW w:w="9923" w:type="dxa"/>
          </w:tcPr>
          <w:p w:rsidR="004864E9" w:rsidRPr="00DD5BF5" w:rsidRDefault="00F436B4" w:rsidP="004864E9">
            <w:pPr>
              <w:spacing w:line="240" w:lineRule="atLeast"/>
              <w:ind w:left="4536" w:firstLine="0"/>
              <w:outlineLvl w:val="0"/>
              <w:rPr>
                <w:sz w:val="20"/>
              </w:rPr>
            </w:pPr>
            <w:r w:rsidRPr="00F436B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7" o:title="novosib2"/>
                </v:shape>
              </w:pict>
            </w:r>
          </w:p>
          <w:p w:rsidR="004864E9" w:rsidRPr="00DD5BF5" w:rsidRDefault="004864E9" w:rsidP="004864E9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864E9" w:rsidRPr="00DD5BF5" w:rsidRDefault="004864E9" w:rsidP="004864E9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864E9" w:rsidRPr="00DD5BF5" w:rsidRDefault="004864E9" w:rsidP="004864E9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864E9" w:rsidRPr="00DD5BF5" w:rsidRDefault="004864E9" w:rsidP="004864E9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864E9" w:rsidRPr="00DD5BF5" w:rsidRDefault="004864E9" w:rsidP="004864E9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4864E9" w:rsidRPr="007861AD" w:rsidRDefault="004864E9" w:rsidP="004864E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spacing w:line="240" w:lineRule="atLeast"/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545D1" w:rsidRPr="008545D1">
              <w:rPr>
                <w:u w:val="single"/>
              </w:rPr>
              <w:t>03.08.2016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545D1">
              <w:rPr>
                <w:u w:val="single"/>
              </w:rPr>
              <w:t>3425</w:t>
            </w:r>
            <w:r w:rsidRPr="007861AD">
              <w:rPr>
                <w:u w:val="single"/>
              </w:rPr>
              <w:tab/>
            </w:r>
          </w:p>
          <w:p w:rsidR="004864E9" w:rsidRPr="00DD5BF5" w:rsidRDefault="004864E9" w:rsidP="004864E9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3"/>
      </w:tblGrid>
      <w:tr w:rsidR="00427F11" w:rsidRPr="00E77809" w:rsidTr="000A5446">
        <w:trPr>
          <w:trHeight w:val="583"/>
        </w:trPr>
        <w:tc>
          <w:tcPr>
            <w:tcW w:w="5813" w:type="dxa"/>
          </w:tcPr>
          <w:p w:rsidR="00427F11" w:rsidRPr="00E77809" w:rsidRDefault="000A5446" w:rsidP="002D141F">
            <w:pPr>
              <w:suppressAutoHyphens/>
              <w:ind w:firstLine="0"/>
            </w:pPr>
            <w:r>
              <w:t>О</w:t>
            </w:r>
            <w:r w:rsidR="00427F11" w:rsidRPr="0094286F">
              <w:t xml:space="preserve"> проект</w:t>
            </w:r>
            <w:r w:rsidR="000140E6">
              <w:t>е</w:t>
            </w:r>
            <w:r w:rsidR="00427F11" w:rsidRPr="0094286F">
              <w:t xml:space="preserve"> межевания территории квартала </w:t>
            </w:r>
            <w:r w:rsidR="002D141F">
              <w:t>6.8</w:t>
            </w:r>
            <w:r w:rsidR="00427F11" w:rsidRPr="0094286F">
              <w:t xml:space="preserve"> в границах проекта планировки</w:t>
            </w:r>
            <w:r w:rsidR="00427F11">
              <w:t xml:space="preserve"> </w:t>
            </w:r>
            <w:r w:rsidR="002D141F">
              <w:t>восточной части Калининского района</w:t>
            </w:r>
          </w:p>
        </w:tc>
      </w:tr>
    </w:tbl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94286F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</w:t>
      </w:r>
      <w:r w:rsidRPr="0094286F">
        <w:rPr>
          <w:szCs w:val="28"/>
        </w:rPr>
        <w:t>о</w:t>
      </w:r>
      <w:r w:rsidRPr="0094286F">
        <w:rPr>
          <w:szCs w:val="28"/>
        </w:rPr>
        <w:t>рии города Новосибирска», постановлением мэрии города Новосибирска от </w:t>
      </w:r>
      <w:r>
        <w:rPr>
          <w:szCs w:val="28"/>
        </w:rPr>
        <w:t>2</w:t>
      </w:r>
      <w:r w:rsidR="002D141F">
        <w:rPr>
          <w:szCs w:val="28"/>
        </w:rPr>
        <w:t>6</w:t>
      </w:r>
      <w:r>
        <w:rPr>
          <w:szCs w:val="28"/>
        </w:rPr>
        <w:t>.</w:t>
      </w:r>
      <w:r w:rsidR="000A5446">
        <w:rPr>
          <w:szCs w:val="28"/>
        </w:rPr>
        <w:t>11</w:t>
      </w:r>
      <w:r>
        <w:rPr>
          <w:szCs w:val="28"/>
        </w:rPr>
        <w:t>.201</w:t>
      </w:r>
      <w:r w:rsidR="002D141F">
        <w:rPr>
          <w:szCs w:val="28"/>
        </w:rPr>
        <w:t>4</w:t>
      </w:r>
      <w:r w:rsidRPr="0094286F">
        <w:rPr>
          <w:szCs w:val="28"/>
        </w:rPr>
        <w:t xml:space="preserve"> № </w:t>
      </w:r>
      <w:r w:rsidR="000A5446">
        <w:rPr>
          <w:szCs w:val="28"/>
        </w:rPr>
        <w:t>1</w:t>
      </w:r>
      <w:r w:rsidR="002D141F">
        <w:rPr>
          <w:szCs w:val="28"/>
        </w:rPr>
        <w:t>0362</w:t>
      </w:r>
      <w:r w:rsidRPr="0094286F">
        <w:rPr>
          <w:szCs w:val="28"/>
        </w:rPr>
        <w:t xml:space="preserve"> «Об утверждении проекта планировки</w:t>
      </w:r>
      <w:r w:rsidR="00F71BC8">
        <w:rPr>
          <w:szCs w:val="28"/>
        </w:rPr>
        <w:t xml:space="preserve"> территории</w:t>
      </w:r>
      <w:r w:rsidR="002D141F">
        <w:rPr>
          <w:szCs w:val="28"/>
        </w:rPr>
        <w:t xml:space="preserve"> восто</w:t>
      </w:r>
      <w:r w:rsidR="002D141F">
        <w:rPr>
          <w:szCs w:val="28"/>
        </w:rPr>
        <w:t>ч</w:t>
      </w:r>
      <w:r w:rsidR="002D141F">
        <w:rPr>
          <w:szCs w:val="28"/>
        </w:rPr>
        <w:t>ной части Калининского района</w:t>
      </w:r>
      <w:r w:rsidR="00443028">
        <w:rPr>
          <w:szCs w:val="28"/>
        </w:rPr>
        <w:t xml:space="preserve"> и проекта межевания территории в границах з</w:t>
      </w:r>
      <w:r w:rsidR="00443028">
        <w:rPr>
          <w:szCs w:val="28"/>
        </w:rPr>
        <w:t>е</w:t>
      </w:r>
      <w:r w:rsidR="00443028">
        <w:rPr>
          <w:szCs w:val="28"/>
        </w:rPr>
        <w:t>мельного участка с кадастровым номером 54:35:041290:26 в границах проекта планировки восточной части Калининского района</w:t>
      </w:r>
      <w:r w:rsidR="000A5446">
        <w:rPr>
          <w:szCs w:val="28"/>
        </w:rPr>
        <w:t>»</w:t>
      </w:r>
      <w:r>
        <w:rPr>
          <w:szCs w:val="28"/>
        </w:rPr>
        <w:t>,</w:t>
      </w:r>
      <w:r w:rsidRPr="0094286F">
        <w:rPr>
          <w:szCs w:val="28"/>
        </w:rPr>
        <w:t xml:space="preserve"> руководствуясь Уставом г</w:t>
      </w:r>
      <w:r w:rsidRPr="0094286F">
        <w:rPr>
          <w:szCs w:val="28"/>
        </w:rPr>
        <w:t>о</w:t>
      </w:r>
      <w:r w:rsidRPr="0094286F">
        <w:rPr>
          <w:szCs w:val="28"/>
        </w:rPr>
        <w:t>рода Новосибирска, ПОСТАНОВЛЯЮ:</w:t>
      </w:r>
    </w:p>
    <w:p w:rsidR="00427F11" w:rsidRPr="0094286F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 xml:space="preserve">1. Утвердить </w:t>
      </w:r>
      <w:r w:rsidRPr="0094286F">
        <w:rPr>
          <w:bCs/>
          <w:iCs/>
          <w:szCs w:val="28"/>
        </w:rPr>
        <w:t xml:space="preserve">проект </w:t>
      </w:r>
      <w:r>
        <w:rPr>
          <w:szCs w:val="28"/>
        </w:rPr>
        <w:t xml:space="preserve">межевания территории квартала </w:t>
      </w:r>
      <w:r w:rsidR="002D141F">
        <w:rPr>
          <w:szCs w:val="28"/>
        </w:rPr>
        <w:t>6.8</w:t>
      </w:r>
      <w:r w:rsidR="000A5446">
        <w:rPr>
          <w:szCs w:val="28"/>
        </w:rPr>
        <w:t xml:space="preserve"> в границах проекта планировки территории </w:t>
      </w:r>
      <w:r w:rsidR="002D141F">
        <w:rPr>
          <w:szCs w:val="28"/>
        </w:rPr>
        <w:t>восточной части Калининского района</w:t>
      </w:r>
      <w:r w:rsidR="000A5446">
        <w:rPr>
          <w:szCs w:val="28"/>
        </w:rPr>
        <w:t xml:space="preserve"> </w:t>
      </w:r>
      <w:r w:rsidRPr="0094286F">
        <w:rPr>
          <w:szCs w:val="28"/>
        </w:rPr>
        <w:t>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4864E9" w:rsidRPr="003608E7" w:rsidTr="003048B7">
        <w:tc>
          <w:tcPr>
            <w:tcW w:w="6946" w:type="dxa"/>
            <w:gridSpan w:val="2"/>
          </w:tcPr>
          <w:p w:rsidR="004864E9" w:rsidRPr="003608E7" w:rsidRDefault="004864E9" w:rsidP="004864E9">
            <w:pPr>
              <w:spacing w:before="600" w:line="240" w:lineRule="atLeast"/>
              <w:ind w:firstLine="0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864E9" w:rsidRPr="003608E7" w:rsidRDefault="004864E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  <w:tr w:rsidR="00A83DD3" w:rsidRPr="005A51CA" w:rsidTr="004864E9">
        <w:trPr>
          <w:gridAfter w:val="2"/>
          <w:wAfter w:w="7972" w:type="dxa"/>
          <w:trHeight w:val="1079"/>
        </w:trPr>
        <w:tc>
          <w:tcPr>
            <w:tcW w:w="2235" w:type="dxa"/>
          </w:tcPr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4864E9" w:rsidRDefault="004864E9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0A5446" w:rsidRDefault="00163942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Гальянова</w:t>
            </w:r>
          </w:p>
          <w:p w:rsidR="00A83DD3" w:rsidRPr="000A5446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22750</w:t>
            </w:r>
            <w:r w:rsidR="00163942" w:rsidRPr="000A5446">
              <w:rPr>
                <w:sz w:val="24"/>
                <w:szCs w:val="24"/>
              </w:rPr>
              <w:t>08</w:t>
            </w:r>
          </w:p>
          <w:p w:rsidR="00A83DD3" w:rsidRPr="00A67661" w:rsidRDefault="00A83DD3" w:rsidP="00F74715">
            <w:pPr>
              <w:suppressAutoHyphens/>
              <w:ind w:firstLine="0"/>
              <w:rPr>
                <w:sz w:val="24"/>
              </w:rPr>
            </w:pPr>
            <w:r w:rsidRPr="000A5446">
              <w:rPr>
                <w:sz w:val="24"/>
                <w:szCs w:val="24"/>
              </w:rPr>
              <w:t>ГУАиГ</w:t>
            </w:r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4864E9">
          <w:headerReference w:type="even" r:id="rId8"/>
          <w:footerReference w:type="default" r:id="rId9"/>
          <w:pgSz w:w="11906" w:h="16838" w:code="9"/>
          <w:pgMar w:top="1134" w:right="567" w:bottom="426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F436B4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 xml:space="preserve">от </w:t>
      </w:r>
      <w:r w:rsidR="008545D1" w:rsidRPr="008545D1">
        <w:rPr>
          <w:szCs w:val="26"/>
          <w:u w:val="single"/>
        </w:rPr>
        <w:t>03.08.2016</w:t>
      </w:r>
      <w:r w:rsidRPr="002D7E58">
        <w:rPr>
          <w:szCs w:val="26"/>
        </w:rPr>
        <w:t xml:space="preserve"> № </w:t>
      </w:r>
      <w:r w:rsidR="008545D1">
        <w:rPr>
          <w:szCs w:val="26"/>
          <w:u w:val="single"/>
        </w:rPr>
        <w:t>3425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4864E9" w:rsidRDefault="00A83DD3" w:rsidP="00924BFD">
      <w:pPr>
        <w:ind w:firstLine="0"/>
        <w:jc w:val="center"/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2D141F">
        <w:t>6.8</w:t>
      </w:r>
      <w:r w:rsidR="000A5446">
        <w:t xml:space="preserve"> в границах проекта планировки </w:t>
      </w:r>
    </w:p>
    <w:p w:rsidR="00A83DD3" w:rsidRDefault="002D141F" w:rsidP="00924BFD">
      <w:pPr>
        <w:ind w:firstLine="0"/>
        <w:jc w:val="center"/>
        <w:rPr>
          <w:szCs w:val="26"/>
        </w:rPr>
      </w:pPr>
      <w:r>
        <w:t>восточной части Калининского района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</w:p>
    <w:p w:rsidR="00A83DD3" w:rsidRDefault="00A83DD3" w:rsidP="00A83DD3">
      <w:pPr>
        <w:rPr>
          <w:sz w:val="16"/>
          <w:szCs w:val="16"/>
        </w:rPr>
      </w:pPr>
    </w:p>
    <w:p w:rsidR="004864E9" w:rsidRPr="004864E9" w:rsidRDefault="004864E9" w:rsidP="00A83DD3">
      <w:pPr>
        <w:rPr>
          <w:sz w:val="16"/>
          <w:szCs w:val="16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  <w:r w:rsidRPr="005A51CA">
        <w:rPr>
          <w:szCs w:val="26"/>
        </w:rPr>
        <w:t>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4864E9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011169" w:rsidRDefault="00443028" w:rsidP="00011169">
      <w:pPr>
        <w:spacing w:after="200" w:line="276" w:lineRule="auto"/>
        <w:ind w:firstLine="0"/>
        <w:jc w:val="left"/>
        <w:sectPr w:rsidR="00011169" w:rsidSect="004864E9">
          <w:pgSz w:w="23814" w:h="16840" w:orient="landscape"/>
          <w:pgMar w:top="284" w:right="284" w:bottom="1134" w:left="255" w:header="0" w:footer="340" w:gutter="0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4775354" cy="10040112"/>
            <wp:effectExtent l="19050" t="0" r="7446" b="0"/>
            <wp:docPr id="2" name="Рисунок 1" descr="\\srv-architect3\Проекты планировки\_ОТДЕЛ ГРАД.ПОДГОТОВКИ ТЕРРИТОРИЙ\0_ПРОЕКТЫ МЕЖЕВАНИЯ АКТИВНЫЕ\Г_Е_2015-16 ТЗ ПМ кв. 6.8 ПП ВЧКР\7 ПОСТАНОВЛЕНИЕ МЭРИИ О ПСл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ТЗ ПМ кв. 6.8 ПП ВЧКР\7 ПОСТАНОВЛЕНИЕ МЭРИИ О ПСл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25" cy="1004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0A" w:rsidRPr="00E51D0A" w:rsidRDefault="00E51D0A" w:rsidP="004864E9">
      <w:pPr>
        <w:ind w:right="-141" w:firstLine="0"/>
      </w:pPr>
    </w:p>
    <w:sectPr w:rsidR="00E51D0A" w:rsidRPr="00E51D0A" w:rsidSect="004864E9">
      <w:headerReference w:type="default" r:id="rId11"/>
      <w:pgSz w:w="16839" w:h="11907" w:orient="landscape" w:code="9"/>
      <w:pgMar w:top="284" w:right="284" w:bottom="1134" w:left="255" w:header="227" w:footer="340" w:gutter="0"/>
      <w:pgNumType w:star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1F" w:rsidRDefault="002D141F" w:rsidP="00AF40B0">
      <w:r>
        <w:separator/>
      </w:r>
    </w:p>
  </w:endnote>
  <w:endnote w:type="continuationSeparator" w:id="0">
    <w:p w:rsidR="002D141F" w:rsidRDefault="002D141F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1F" w:rsidRDefault="002D141F">
    <w:pPr>
      <w:pStyle w:val="a9"/>
    </w:pPr>
  </w:p>
  <w:p w:rsidR="002D141F" w:rsidRDefault="002D14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1F" w:rsidRDefault="002D141F" w:rsidP="00AF40B0">
      <w:r>
        <w:separator/>
      </w:r>
    </w:p>
  </w:footnote>
  <w:footnote w:type="continuationSeparator" w:id="0">
    <w:p w:rsidR="002D141F" w:rsidRDefault="002D141F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0255"/>
      <w:docPartObj>
        <w:docPartGallery w:val="Page Numbers (Top of Page)"/>
        <w:docPartUnique/>
      </w:docPartObj>
    </w:sdtPr>
    <w:sdtContent>
      <w:p w:rsidR="002D141F" w:rsidRDefault="002D141F">
        <w:pPr>
          <w:pStyle w:val="a3"/>
          <w:jc w:val="center"/>
        </w:pPr>
        <w:r>
          <w:t>2</w:t>
        </w:r>
      </w:p>
    </w:sdtContent>
  </w:sdt>
  <w:p w:rsidR="002D141F" w:rsidRDefault="002D14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1F" w:rsidRDefault="002D141F">
    <w:pPr>
      <w:pStyle w:val="a3"/>
      <w:jc w:val="center"/>
    </w:pPr>
  </w:p>
  <w:p w:rsidR="002D141F" w:rsidRDefault="00F436B4">
    <w:pPr>
      <w:pStyle w:val="a3"/>
      <w:jc w:val="center"/>
    </w:pPr>
    <w:sdt>
      <w:sdtPr>
        <w:id w:val="108020250"/>
        <w:docPartObj>
          <w:docPartGallery w:val="Page Numbers (Top of Page)"/>
          <w:docPartUnique/>
        </w:docPartObj>
      </w:sdtPr>
      <w:sdtContent>
        <w:r w:rsidR="002D141F">
          <w:t>3</w:t>
        </w:r>
      </w:sdtContent>
    </w:sdt>
  </w:p>
  <w:p w:rsidR="002D141F" w:rsidRPr="00011169" w:rsidRDefault="002D141F" w:rsidP="000111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onsecutiveHyphenLimit w:val="11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83DD3"/>
    <w:rsid w:val="00011169"/>
    <w:rsid w:val="000140E6"/>
    <w:rsid w:val="000A5446"/>
    <w:rsid w:val="000E63D5"/>
    <w:rsid w:val="001040AF"/>
    <w:rsid w:val="001234C2"/>
    <w:rsid w:val="0012674A"/>
    <w:rsid w:val="0013326A"/>
    <w:rsid w:val="00163942"/>
    <w:rsid w:val="001D5E01"/>
    <w:rsid w:val="002558D8"/>
    <w:rsid w:val="00292E74"/>
    <w:rsid w:val="002A64D4"/>
    <w:rsid w:val="002A736E"/>
    <w:rsid w:val="002D141F"/>
    <w:rsid w:val="002D7E58"/>
    <w:rsid w:val="0033382F"/>
    <w:rsid w:val="00384A8D"/>
    <w:rsid w:val="00391E73"/>
    <w:rsid w:val="00427F11"/>
    <w:rsid w:val="00431F45"/>
    <w:rsid w:val="00443028"/>
    <w:rsid w:val="004843AC"/>
    <w:rsid w:val="004864E9"/>
    <w:rsid w:val="004D350F"/>
    <w:rsid w:val="004F0C5B"/>
    <w:rsid w:val="004F1C31"/>
    <w:rsid w:val="00532F59"/>
    <w:rsid w:val="00533EA6"/>
    <w:rsid w:val="00564478"/>
    <w:rsid w:val="00582F10"/>
    <w:rsid w:val="00586201"/>
    <w:rsid w:val="005B3D4C"/>
    <w:rsid w:val="005E7458"/>
    <w:rsid w:val="006216FE"/>
    <w:rsid w:val="00653AB6"/>
    <w:rsid w:val="0066439D"/>
    <w:rsid w:val="006A5B6F"/>
    <w:rsid w:val="006D3DDC"/>
    <w:rsid w:val="00733AB2"/>
    <w:rsid w:val="0075261E"/>
    <w:rsid w:val="007B320F"/>
    <w:rsid w:val="00812AC3"/>
    <w:rsid w:val="00814F9C"/>
    <w:rsid w:val="008545D1"/>
    <w:rsid w:val="00855679"/>
    <w:rsid w:val="008D38BA"/>
    <w:rsid w:val="008E515C"/>
    <w:rsid w:val="0090682E"/>
    <w:rsid w:val="009108C4"/>
    <w:rsid w:val="00924BFD"/>
    <w:rsid w:val="00946983"/>
    <w:rsid w:val="00984C49"/>
    <w:rsid w:val="009B3027"/>
    <w:rsid w:val="00A36D1A"/>
    <w:rsid w:val="00A41453"/>
    <w:rsid w:val="00A83DD3"/>
    <w:rsid w:val="00AE01E2"/>
    <w:rsid w:val="00AF40B0"/>
    <w:rsid w:val="00B01CC7"/>
    <w:rsid w:val="00B137E3"/>
    <w:rsid w:val="00B66E50"/>
    <w:rsid w:val="00BB179E"/>
    <w:rsid w:val="00BD0605"/>
    <w:rsid w:val="00BE33D4"/>
    <w:rsid w:val="00C01053"/>
    <w:rsid w:val="00C46F18"/>
    <w:rsid w:val="00C759A4"/>
    <w:rsid w:val="00C942BE"/>
    <w:rsid w:val="00CD0A97"/>
    <w:rsid w:val="00D34D6A"/>
    <w:rsid w:val="00DE2C7A"/>
    <w:rsid w:val="00E454AA"/>
    <w:rsid w:val="00E51D0A"/>
    <w:rsid w:val="00EC7B8F"/>
    <w:rsid w:val="00F436B4"/>
    <w:rsid w:val="00F71BC8"/>
    <w:rsid w:val="00F74715"/>
    <w:rsid w:val="00FC3D1D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864E9"/>
    <w:pPr>
      <w:keepNext/>
      <w:spacing w:before="600" w:line="240" w:lineRule="atLeast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link w:val="S0"/>
    <w:uiPriority w:val="99"/>
    <w:rsid w:val="00427F11"/>
    <w:rPr>
      <w:szCs w:val="20"/>
    </w:rPr>
  </w:style>
  <w:style w:type="character" w:customStyle="1" w:styleId="S0">
    <w:name w:val="S_Обычный Знак"/>
    <w:link w:val="S"/>
    <w:uiPriority w:val="99"/>
    <w:locked/>
    <w:rsid w:val="00427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011169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rmcxsnlx">
    <w:name w:val="rmcxsnlx"/>
    <w:basedOn w:val="a"/>
    <w:rsid w:val="000111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c">
    <w:name w:val="Table Grid"/>
    <w:basedOn w:val="a1"/>
    <w:rsid w:val="000111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4864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66E0-60FD-4593-B8EE-565EC59F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Гальянова</cp:lastModifiedBy>
  <cp:revision>2</cp:revision>
  <cp:lastPrinted>2016-08-02T03:59:00Z</cp:lastPrinted>
  <dcterms:created xsi:type="dcterms:W3CDTF">2016-08-04T06:27:00Z</dcterms:created>
  <dcterms:modified xsi:type="dcterms:W3CDTF">2016-08-04T06:27:00Z</dcterms:modified>
</cp:coreProperties>
</file>